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DAF" w:rsidRPr="002E210F" w:rsidRDefault="00C207B5" w:rsidP="00160588">
      <w:pPr>
        <w:spacing w:line="480" w:lineRule="auto"/>
        <w:ind w:firstLine="720"/>
        <w:jc w:val="center"/>
        <w:rPr>
          <w:rFonts w:ascii="Times New Roman" w:hAnsi="Times New Roman" w:cs="Times New Roman"/>
          <w:b/>
          <w:sz w:val="24"/>
          <w:szCs w:val="24"/>
        </w:rPr>
      </w:pPr>
      <w:r w:rsidRPr="002E210F">
        <w:rPr>
          <w:rFonts w:ascii="Times New Roman" w:hAnsi="Times New Roman" w:cs="Times New Roman"/>
          <w:b/>
          <w:sz w:val="24"/>
          <w:szCs w:val="24"/>
        </w:rPr>
        <w:t>Discussion</w:t>
      </w:r>
      <w:r w:rsidR="00A93277" w:rsidRPr="002E210F">
        <w:rPr>
          <w:rFonts w:ascii="Times New Roman" w:hAnsi="Times New Roman" w:cs="Times New Roman"/>
          <w:b/>
          <w:sz w:val="24"/>
          <w:szCs w:val="24"/>
        </w:rPr>
        <w:t xml:space="preserve"> 1</w:t>
      </w:r>
    </w:p>
    <w:p w:rsidR="00011469" w:rsidRPr="00160588" w:rsidRDefault="004F3A94" w:rsidP="00160588">
      <w:pPr>
        <w:spacing w:line="480" w:lineRule="auto"/>
        <w:ind w:firstLine="720"/>
        <w:rPr>
          <w:rFonts w:ascii="Times New Roman" w:hAnsi="Times New Roman" w:cs="Times New Roman"/>
          <w:sz w:val="24"/>
          <w:szCs w:val="24"/>
        </w:rPr>
      </w:pPr>
      <w:r>
        <w:rPr>
          <w:rFonts w:ascii="Times New Roman" w:hAnsi="Times New Roman" w:cs="Times New Roman"/>
          <w:sz w:val="24"/>
          <w:szCs w:val="24"/>
        </w:rPr>
        <w:t>Interpersonal connection is the social affiliation made by people who work togeth</w:t>
      </w:r>
      <w:r w:rsidR="00607D24">
        <w:rPr>
          <w:rFonts w:ascii="Times New Roman" w:hAnsi="Times New Roman" w:cs="Times New Roman"/>
          <w:sz w:val="24"/>
          <w:szCs w:val="24"/>
        </w:rPr>
        <w:t xml:space="preserve">er. From the story, </w:t>
      </w:r>
      <w:r w:rsidR="00C207B5" w:rsidRPr="00160588">
        <w:rPr>
          <w:rFonts w:ascii="Times New Roman" w:hAnsi="Times New Roman" w:cs="Times New Roman"/>
          <w:sz w:val="24"/>
          <w:szCs w:val="24"/>
        </w:rPr>
        <w:t>Rosemary has denied the senior management the right to bring up their concerns or issues that need to be dealt with by issuing agendas for the next 18 months. They can only discuss the agendas that rosemary has written down for them, which will prevent them from bringing their ideas about the hospital. Rosemary has already assigned priorities to groups and individuals. This has prevented the management from making their choices on what and who to work with. She has denied the management the right to work on what they do best</w:t>
      </w:r>
      <w:r w:rsidR="007C793B" w:rsidRPr="00160588">
        <w:rPr>
          <w:rFonts w:ascii="Times New Roman" w:hAnsi="Times New Roman" w:cs="Times New Roman"/>
          <w:sz w:val="24"/>
          <w:szCs w:val="24"/>
        </w:rPr>
        <w:t xml:space="preserve"> (Belrhiti, Giralt &amp;Marchal</w:t>
      </w:r>
      <w:r w:rsidR="003B6751">
        <w:rPr>
          <w:rFonts w:ascii="Times New Roman" w:hAnsi="Times New Roman" w:cs="Times New Roman"/>
          <w:sz w:val="24"/>
          <w:szCs w:val="24"/>
        </w:rPr>
        <w:t>,</w:t>
      </w:r>
      <w:r w:rsidR="007C793B" w:rsidRPr="00160588">
        <w:rPr>
          <w:rFonts w:ascii="Times New Roman" w:hAnsi="Times New Roman" w:cs="Times New Roman"/>
          <w:sz w:val="24"/>
          <w:szCs w:val="24"/>
        </w:rPr>
        <w:t xml:space="preserve"> 2018)</w:t>
      </w:r>
      <w:r w:rsidR="00C207B5" w:rsidRPr="00160588">
        <w:rPr>
          <w:rFonts w:ascii="Times New Roman" w:hAnsi="Times New Roman" w:cs="Times New Roman"/>
          <w:sz w:val="24"/>
          <w:szCs w:val="24"/>
        </w:rPr>
        <w:t xml:space="preserve">. Rosemary is only thinking about her winning. She states that she has never failed in anything, and therefore, she is not expecting anything less from the team. This shows that her main objective is not to enhance teamwork but to </w:t>
      </w:r>
      <w:r w:rsidR="00A93277" w:rsidRPr="00160588">
        <w:rPr>
          <w:rFonts w:ascii="Times New Roman" w:hAnsi="Times New Roman" w:cs="Times New Roman"/>
          <w:sz w:val="24"/>
          <w:szCs w:val="24"/>
        </w:rPr>
        <w:t>succeed</w:t>
      </w:r>
      <w:r w:rsidR="00C207B5" w:rsidRPr="00160588">
        <w:rPr>
          <w:rFonts w:ascii="Times New Roman" w:hAnsi="Times New Roman" w:cs="Times New Roman"/>
          <w:sz w:val="24"/>
          <w:szCs w:val="24"/>
        </w:rPr>
        <w:t xml:space="preserve"> in </w:t>
      </w:r>
      <w:r w:rsidR="00A93277" w:rsidRPr="00160588">
        <w:rPr>
          <w:rFonts w:ascii="Times New Roman" w:hAnsi="Times New Roman" w:cs="Times New Roman"/>
          <w:sz w:val="24"/>
          <w:szCs w:val="24"/>
        </w:rPr>
        <w:t>everything</w:t>
      </w:r>
      <w:r w:rsidR="00C207B5" w:rsidRPr="00160588">
        <w:rPr>
          <w:rFonts w:ascii="Times New Roman" w:hAnsi="Times New Roman" w:cs="Times New Roman"/>
          <w:sz w:val="24"/>
          <w:szCs w:val="24"/>
        </w:rPr>
        <w:t xml:space="preserve"> she thinks is suitable for her. Rosemary has also not talked to the medical staff and </w:t>
      </w:r>
      <w:r w:rsidR="00A93277" w:rsidRPr="00160588">
        <w:rPr>
          <w:rFonts w:ascii="Times New Roman" w:hAnsi="Times New Roman" w:cs="Times New Roman"/>
          <w:sz w:val="24"/>
          <w:szCs w:val="24"/>
        </w:rPr>
        <w:t>the</w:t>
      </w:r>
      <w:r w:rsidR="00C207B5" w:rsidRPr="00160588">
        <w:rPr>
          <w:rFonts w:ascii="Times New Roman" w:hAnsi="Times New Roman" w:cs="Times New Roman"/>
          <w:sz w:val="24"/>
          <w:szCs w:val="24"/>
        </w:rPr>
        <w:t xml:space="preserve"> frontline employees. Therefore, she has not established any communication between her and the staff and therefore doesn't know their grievances whatsoever.</w:t>
      </w:r>
    </w:p>
    <w:p w:rsidR="00011469" w:rsidRPr="00160588" w:rsidRDefault="00C207B5" w:rsidP="00160588">
      <w:pPr>
        <w:spacing w:line="480" w:lineRule="auto"/>
        <w:ind w:firstLine="720"/>
        <w:rPr>
          <w:rFonts w:ascii="Times New Roman" w:hAnsi="Times New Roman" w:cs="Times New Roman"/>
          <w:sz w:val="24"/>
          <w:szCs w:val="24"/>
        </w:rPr>
      </w:pPr>
      <w:r w:rsidRPr="00160588">
        <w:rPr>
          <w:rFonts w:ascii="Times New Roman" w:hAnsi="Times New Roman" w:cs="Times New Roman"/>
          <w:sz w:val="24"/>
          <w:szCs w:val="24"/>
        </w:rPr>
        <w:t>I think the staff is not pleased by her style. She has not enhanced any interpersonal communication between her and the entire staff in the hospital.</w:t>
      </w:r>
      <w:r w:rsidR="007C793B" w:rsidRPr="00160588">
        <w:rPr>
          <w:rFonts w:ascii="Times New Roman" w:hAnsi="Times New Roman" w:cs="Times New Roman"/>
          <w:sz w:val="24"/>
          <w:szCs w:val="24"/>
        </w:rPr>
        <w:t xml:space="preserve"> According to Dye (2017),t</w:t>
      </w:r>
      <w:r w:rsidRPr="00160588">
        <w:rPr>
          <w:rFonts w:ascii="Times New Roman" w:hAnsi="Times New Roman" w:cs="Times New Roman"/>
          <w:sz w:val="24"/>
          <w:szCs w:val="24"/>
        </w:rPr>
        <w:t xml:space="preserve">he staff needs a </w:t>
      </w:r>
      <w:r w:rsidR="00A93277" w:rsidRPr="00160588">
        <w:rPr>
          <w:rFonts w:ascii="Times New Roman" w:hAnsi="Times New Roman" w:cs="Times New Roman"/>
          <w:sz w:val="24"/>
          <w:szCs w:val="24"/>
        </w:rPr>
        <w:t>leader</w:t>
      </w:r>
      <w:r w:rsidRPr="00160588">
        <w:rPr>
          <w:rFonts w:ascii="Times New Roman" w:hAnsi="Times New Roman" w:cs="Times New Roman"/>
          <w:sz w:val="24"/>
          <w:szCs w:val="24"/>
        </w:rPr>
        <w:t xml:space="preserve"> who can air their </w:t>
      </w:r>
      <w:r w:rsidR="00A93277" w:rsidRPr="00160588">
        <w:rPr>
          <w:rFonts w:ascii="Times New Roman" w:hAnsi="Times New Roman" w:cs="Times New Roman"/>
          <w:sz w:val="24"/>
          <w:szCs w:val="24"/>
        </w:rPr>
        <w:t>thoughts</w:t>
      </w:r>
      <w:r w:rsidRPr="00160588">
        <w:rPr>
          <w:rFonts w:ascii="Times New Roman" w:hAnsi="Times New Roman" w:cs="Times New Roman"/>
          <w:sz w:val="24"/>
          <w:szCs w:val="24"/>
        </w:rPr>
        <w:t xml:space="preserve"> and grievances and be listened</w:t>
      </w:r>
      <w:r w:rsidR="00A93277" w:rsidRPr="00160588">
        <w:rPr>
          <w:rFonts w:ascii="Times New Roman" w:hAnsi="Times New Roman" w:cs="Times New Roman"/>
          <w:sz w:val="24"/>
          <w:szCs w:val="24"/>
        </w:rPr>
        <w:t xml:space="preserve"> to</w:t>
      </w:r>
      <w:r w:rsidRPr="00160588">
        <w:rPr>
          <w:rFonts w:ascii="Times New Roman" w:hAnsi="Times New Roman" w:cs="Times New Roman"/>
          <w:sz w:val="24"/>
          <w:szCs w:val="24"/>
        </w:rPr>
        <w:t xml:space="preserve">. They also need a leader who is after her winning and </w:t>
      </w:r>
      <w:r w:rsidR="00A93277" w:rsidRPr="00160588">
        <w:rPr>
          <w:rFonts w:ascii="Times New Roman" w:hAnsi="Times New Roman" w:cs="Times New Roman"/>
          <w:sz w:val="24"/>
          <w:szCs w:val="24"/>
        </w:rPr>
        <w:t>a leader who puts the care of the patients before anything else. Staff can only work best on fields that they do best on. They should therefore be allowed to choose their work areas and choose who to work with. Rosemary is not encouraging any teamwork in the hospital, and therefore I think that the changes she wants to make in the hospital will not occur.</w:t>
      </w:r>
    </w:p>
    <w:p w:rsidR="00EC17DE" w:rsidRDefault="00EC17DE" w:rsidP="00160588">
      <w:pPr>
        <w:spacing w:line="480" w:lineRule="auto"/>
        <w:ind w:firstLine="720"/>
        <w:jc w:val="center"/>
        <w:rPr>
          <w:rFonts w:ascii="Times New Roman" w:hAnsi="Times New Roman" w:cs="Times New Roman"/>
          <w:sz w:val="24"/>
          <w:szCs w:val="24"/>
        </w:rPr>
      </w:pPr>
    </w:p>
    <w:p w:rsidR="007C793B" w:rsidRPr="00EC17DE" w:rsidRDefault="007C793B" w:rsidP="00EC17DE">
      <w:pPr>
        <w:spacing w:line="480" w:lineRule="auto"/>
        <w:ind w:firstLine="720"/>
        <w:jc w:val="center"/>
        <w:rPr>
          <w:rFonts w:ascii="Times New Roman" w:hAnsi="Times New Roman" w:cs="Times New Roman"/>
          <w:b/>
          <w:bCs/>
          <w:color w:val="222222"/>
          <w:sz w:val="24"/>
          <w:szCs w:val="24"/>
          <w:shd w:val="clear" w:color="auto" w:fill="FFFFFF"/>
        </w:rPr>
      </w:pPr>
      <w:r w:rsidRPr="00EC17DE">
        <w:rPr>
          <w:rFonts w:ascii="Times New Roman" w:hAnsi="Times New Roman" w:cs="Times New Roman"/>
          <w:b/>
          <w:bCs/>
          <w:sz w:val="24"/>
          <w:szCs w:val="24"/>
        </w:rPr>
        <w:lastRenderedPageBreak/>
        <w:t>References</w:t>
      </w:r>
    </w:p>
    <w:p w:rsidR="00EC17DE" w:rsidRPr="00160588" w:rsidRDefault="00EC17DE" w:rsidP="00EC17DE">
      <w:pPr>
        <w:spacing w:line="480" w:lineRule="auto"/>
        <w:ind w:left="720" w:hanging="720"/>
        <w:rPr>
          <w:rFonts w:ascii="Times New Roman" w:hAnsi="Times New Roman" w:cs="Times New Roman"/>
          <w:color w:val="222222"/>
          <w:sz w:val="24"/>
          <w:szCs w:val="24"/>
          <w:shd w:val="clear" w:color="auto" w:fill="FFFFFF"/>
        </w:rPr>
      </w:pPr>
      <w:r w:rsidRPr="00160588">
        <w:rPr>
          <w:rFonts w:ascii="Times New Roman" w:hAnsi="Times New Roman" w:cs="Times New Roman"/>
          <w:color w:val="222222"/>
          <w:sz w:val="24"/>
          <w:szCs w:val="24"/>
          <w:shd w:val="clear" w:color="auto" w:fill="FFFFFF"/>
        </w:rPr>
        <w:t>Belrhiti, Z., Giralt, A. N., &amp;Marchal, B. (2018). Complex leadership in healthcare: a scoping review. </w:t>
      </w:r>
      <w:r w:rsidRPr="00160588">
        <w:rPr>
          <w:rFonts w:ascii="Times New Roman" w:hAnsi="Times New Roman" w:cs="Times New Roman"/>
          <w:i/>
          <w:iCs/>
          <w:color w:val="222222"/>
          <w:sz w:val="24"/>
          <w:szCs w:val="24"/>
          <w:shd w:val="clear" w:color="auto" w:fill="FFFFFF"/>
        </w:rPr>
        <w:t>International journal of health policy and management</w:t>
      </w:r>
      <w:r w:rsidRPr="00160588">
        <w:rPr>
          <w:rFonts w:ascii="Times New Roman" w:hAnsi="Times New Roman" w:cs="Times New Roman"/>
          <w:color w:val="222222"/>
          <w:sz w:val="24"/>
          <w:szCs w:val="24"/>
          <w:shd w:val="clear" w:color="auto" w:fill="FFFFFF"/>
        </w:rPr>
        <w:t>, </w:t>
      </w:r>
      <w:r w:rsidRPr="00160588">
        <w:rPr>
          <w:rFonts w:ascii="Times New Roman" w:hAnsi="Times New Roman" w:cs="Times New Roman"/>
          <w:i/>
          <w:iCs/>
          <w:color w:val="222222"/>
          <w:sz w:val="24"/>
          <w:szCs w:val="24"/>
          <w:shd w:val="clear" w:color="auto" w:fill="FFFFFF"/>
        </w:rPr>
        <w:t>7</w:t>
      </w:r>
      <w:r w:rsidRPr="00160588">
        <w:rPr>
          <w:rFonts w:ascii="Times New Roman" w:hAnsi="Times New Roman" w:cs="Times New Roman"/>
          <w:color w:val="222222"/>
          <w:sz w:val="24"/>
          <w:szCs w:val="24"/>
          <w:shd w:val="clear" w:color="auto" w:fill="FFFFFF"/>
        </w:rPr>
        <w:t>(12), 1073.</w:t>
      </w:r>
    </w:p>
    <w:p w:rsidR="00EC17DE" w:rsidRPr="00160588" w:rsidRDefault="00EC17DE" w:rsidP="00C207B5">
      <w:pPr>
        <w:spacing w:line="480" w:lineRule="auto"/>
        <w:ind w:left="720" w:hanging="720"/>
        <w:rPr>
          <w:rFonts w:ascii="Times New Roman" w:hAnsi="Times New Roman" w:cs="Times New Roman"/>
          <w:color w:val="222222"/>
          <w:sz w:val="24"/>
          <w:szCs w:val="24"/>
          <w:shd w:val="clear" w:color="auto" w:fill="FFFFFF"/>
        </w:rPr>
      </w:pPr>
      <w:r w:rsidRPr="00160588">
        <w:rPr>
          <w:rFonts w:ascii="Times New Roman" w:hAnsi="Times New Roman" w:cs="Times New Roman"/>
          <w:color w:val="222222"/>
          <w:sz w:val="24"/>
          <w:szCs w:val="24"/>
          <w:shd w:val="clear" w:color="auto" w:fill="FFFFFF"/>
        </w:rPr>
        <w:t>Dye, C. (2017). Leadership in healthcare: essential values and skills. Health Administration Press)</w:t>
      </w:r>
    </w:p>
    <w:p w:rsidR="007C793B" w:rsidRDefault="007C793B">
      <w:pPr>
        <w:rPr>
          <w:rFonts w:ascii="Arial" w:hAnsi="Arial" w:cs="Arial"/>
          <w:color w:val="222222"/>
          <w:shd w:val="clear" w:color="auto" w:fill="FFFFFF"/>
        </w:rPr>
      </w:pPr>
    </w:p>
    <w:p w:rsidR="007C793B" w:rsidRDefault="007C793B"/>
    <w:p w:rsidR="007C793B" w:rsidRDefault="007C793B"/>
    <w:sectPr w:rsidR="007C793B" w:rsidSect="006A07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B650C"/>
    <w:rsid w:val="00011469"/>
    <w:rsid w:val="00160588"/>
    <w:rsid w:val="002E210F"/>
    <w:rsid w:val="003B6751"/>
    <w:rsid w:val="004B650C"/>
    <w:rsid w:val="004F3A94"/>
    <w:rsid w:val="00607D24"/>
    <w:rsid w:val="006A071C"/>
    <w:rsid w:val="007C793B"/>
    <w:rsid w:val="00A201CB"/>
    <w:rsid w:val="00A93277"/>
    <w:rsid w:val="00AC5DAF"/>
    <w:rsid w:val="00C207B5"/>
    <w:rsid w:val="00E6513F"/>
    <w:rsid w:val="00EC17DE"/>
    <w:rsid w:val="00FE05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7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318</Words>
  <Characters>1816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Kevin</cp:lastModifiedBy>
  <cp:revision>2</cp:revision>
  <dcterms:created xsi:type="dcterms:W3CDTF">2021-10-01T03:39:00Z</dcterms:created>
  <dcterms:modified xsi:type="dcterms:W3CDTF">2021-10-01T03:39:00Z</dcterms:modified>
</cp:coreProperties>
</file>